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0413C" w14:textId="7E340343" w:rsidR="00437AE1" w:rsidRDefault="005E1548" w:rsidP="00B31792">
      <w:pPr>
        <w:spacing w:line="240" w:lineRule="auto"/>
        <w:contextualSpacing/>
        <w:rPr>
          <w:rFonts w:ascii="Cooper Black" w:hAnsi="Cooper Black"/>
          <w:b/>
          <w:color w:val="FF0000"/>
          <w:sz w:val="56"/>
          <w:szCs w:val="56"/>
          <w:u w:val="single"/>
        </w:rPr>
      </w:pPr>
      <w:r>
        <w:rPr>
          <w:rFonts w:ascii="Cooper Black" w:hAnsi="Cooper Black"/>
          <w:b/>
          <w:noProof/>
          <w:color w:val="FF0000"/>
          <w:sz w:val="56"/>
          <w:szCs w:val="56"/>
          <w:u w:val="single"/>
        </w:rPr>
        <w:drawing>
          <wp:anchor distT="0" distB="0" distL="114300" distR="114300" simplePos="0" relativeHeight="251658240" behindDoc="1" locked="0" layoutInCell="1" allowOverlap="1" wp14:anchorId="198D2D1C" wp14:editId="3FCE48ED">
            <wp:simplePos x="0" y="0"/>
            <wp:positionH relativeFrom="column">
              <wp:posOffset>-584835</wp:posOffset>
            </wp:positionH>
            <wp:positionV relativeFrom="paragraph">
              <wp:posOffset>-628650</wp:posOffset>
            </wp:positionV>
            <wp:extent cx="1651000" cy="824230"/>
            <wp:effectExtent l="0" t="0" r="6350" b="0"/>
            <wp:wrapNone/>
            <wp:docPr id="1" name="Picture 1" descr="Macintosh HD:Users:williamspyrison:Desktop:cp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iamspyrison:Desktop:cps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D98">
        <w:rPr>
          <w:rFonts w:ascii="Verdana" w:hAnsi="Verdana"/>
          <w:b/>
          <w:noProof/>
          <w:color w:val="000000"/>
          <w:sz w:val="19"/>
          <w:szCs w:val="19"/>
        </w:rPr>
        <w:drawing>
          <wp:anchor distT="0" distB="0" distL="114300" distR="114300" simplePos="0" relativeHeight="251659264" behindDoc="0" locked="0" layoutInCell="1" allowOverlap="1" wp14:anchorId="13794856" wp14:editId="2C6E231E">
            <wp:simplePos x="0" y="0"/>
            <wp:positionH relativeFrom="column">
              <wp:posOffset>5251450</wp:posOffset>
            </wp:positionH>
            <wp:positionV relativeFrom="paragraph">
              <wp:posOffset>-739775</wp:posOffset>
            </wp:positionV>
            <wp:extent cx="1022350" cy="1323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elmet Training Logo.png"/>
                    <pic:cNvPicPr/>
                  </pic:nvPicPr>
                  <pic:blipFill>
                    <a:blip r:embed="rId8">
                      <a:extLst>
                        <a:ext uri="{28A0092B-C50C-407E-A947-70E740481C1C}">
                          <a14:useLocalDpi xmlns:a14="http://schemas.microsoft.com/office/drawing/2010/main" val="0"/>
                        </a:ext>
                      </a:extLst>
                    </a:blip>
                    <a:stretch>
                      <a:fillRect/>
                    </a:stretch>
                  </pic:blipFill>
                  <pic:spPr>
                    <a:xfrm>
                      <a:off x="0" y="0"/>
                      <a:ext cx="1022350" cy="1323975"/>
                    </a:xfrm>
                    <a:prstGeom prst="rect">
                      <a:avLst/>
                    </a:prstGeom>
                  </pic:spPr>
                </pic:pic>
              </a:graphicData>
            </a:graphic>
            <wp14:sizeRelH relativeFrom="page">
              <wp14:pctWidth>0</wp14:pctWidth>
            </wp14:sizeRelH>
            <wp14:sizeRelV relativeFrom="page">
              <wp14:pctHeight>0</wp14:pctHeight>
            </wp14:sizeRelV>
          </wp:anchor>
        </w:drawing>
      </w:r>
      <w:r w:rsidR="00941D98">
        <w:rPr>
          <w:noProof/>
        </w:rPr>
        <mc:AlternateContent>
          <mc:Choice Requires="wps">
            <w:drawing>
              <wp:anchor distT="0" distB="0" distL="114300" distR="114300" simplePos="0" relativeHeight="251661312" behindDoc="0" locked="0" layoutInCell="1" allowOverlap="1" wp14:anchorId="49943150" wp14:editId="2D7AEDB6">
                <wp:simplePos x="0" y="0"/>
                <wp:positionH relativeFrom="column">
                  <wp:posOffset>101601</wp:posOffset>
                </wp:positionH>
                <wp:positionV relativeFrom="paragraph">
                  <wp:posOffset>-628650</wp:posOffset>
                </wp:positionV>
                <wp:extent cx="57404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40400" cy="1828800"/>
                        </a:xfrm>
                        <a:prstGeom prst="rect">
                          <a:avLst/>
                        </a:prstGeom>
                        <a:noFill/>
                        <a:ln>
                          <a:noFill/>
                        </a:ln>
                        <a:effectLst/>
                      </wps:spPr>
                      <wps:txbx>
                        <w:txbxContent>
                          <w:p w14:paraId="6D96BB48" w14:textId="67D093B9" w:rsidR="00B31792" w:rsidRPr="00941D98" w:rsidRDefault="005E1548" w:rsidP="00B31792">
                            <w:pPr>
                              <w:spacing w:line="240" w:lineRule="auto"/>
                              <w:contextualSpacing/>
                              <w:jc w:val="center"/>
                              <w:rPr>
                                <w:rFonts w:ascii="Verdana" w:hAnsi="Verdana"/>
                                <w:b/>
                                <w:noProof/>
                                <w:color w:val="0000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Verdana" w:hAnsi="Verdana"/>
                                <w:b/>
                                <w:noProof/>
                                <w:color w:val="0000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31792" w:rsidRPr="00941D98">
                              <w:rPr>
                                <w:rFonts w:ascii="Verdana" w:hAnsi="Verdana"/>
                                <w:b/>
                                <w:noProof/>
                                <w:color w:val="0000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Red Helmet Training</w:t>
                            </w:r>
                          </w:p>
                          <w:p w14:paraId="66AE0D62" w14:textId="47C00210" w:rsidR="00B31792" w:rsidRPr="00941D98" w:rsidRDefault="005E1548" w:rsidP="00B31792">
                            <w:pPr>
                              <w:spacing w:line="240" w:lineRule="auto"/>
                              <w:contextualSpacing/>
                              <w:jc w:val="center"/>
                              <w:rPr>
                                <w:rFonts w:ascii="Verdana" w:hAnsi="Verdana"/>
                                <w:b/>
                                <w:noProof/>
                                <w:color w:val="00000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Verdana" w:hAnsi="Verdana"/>
                                <w:b/>
                                <w:noProof/>
                                <w:color w:val="00000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31792" w:rsidRPr="00941D98">
                              <w:rPr>
                                <w:rFonts w:ascii="Verdana" w:hAnsi="Verdana"/>
                                <w:b/>
                                <w:noProof/>
                                <w:color w:val="00000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Wildland Division Presents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49.5pt;width:452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" filled="f" stroked="f">
                <v:textbox>
                  <w:txbxContent>
                    <w:p w14:paraId="6D96BB48" w14:textId="67D093B9" w:rsidR="00B31792" w:rsidRPr="00941D98" w:rsidRDefault="005E1548" w:rsidP="00B31792">
                      <w:pPr>
                        <w:spacing w:line="240" w:lineRule="auto"/>
                        <w:contextualSpacing/>
                        <w:jc w:val="center"/>
                        <w:rPr>
                          <w:rFonts w:ascii="Verdana" w:hAnsi="Verdana"/>
                          <w:b/>
                          <w:noProof/>
                          <w:color w:val="0000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Verdana" w:hAnsi="Verdana"/>
                          <w:b/>
                          <w:noProof/>
                          <w:color w:val="0000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31792" w:rsidRPr="00941D98">
                        <w:rPr>
                          <w:rFonts w:ascii="Verdana" w:hAnsi="Verdana"/>
                          <w:b/>
                          <w:noProof/>
                          <w:color w:val="0000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Red Helmet Training</w:t>
                      </w:r>
                    </w:p>
                    <w:p w14:paraId="66AE0D62" w14:textId="47C00210" w:rsidR="00B31792" w:rsidRPr="00941D98" w:rsidRDefault="005E1548" w:rsidP="00B31792">
                      <w:pPr>
                        <w:spacing w:line="240" w:lineRule="auto"/>
                        <w:contextualSpacing/>
                        <w:jc w:val="center"/>
                        <w:rPr>
                          <w:rFonts w:ascii="Verdana" w:hAnsi="Verdana"/>
                          <w:b/>
                          <w:noProof/>
                          <w:color w:val="00000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Verdana" w:hAnsi="Verdana"/>
                          <w:b/>
                          <w:noProof/>
                          <w:color w:val="00000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31792" w:rsidRPr="00941D98">
                        <w:rPr>
                          <w:rFonts w:ascii="Verdana" w:hAnsi="Verdana"/>
                          <w:b/>
                          <w:noProof/>
                          <w:color w:val="00000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Wildland Division Presents </w:t>
                      </w:r>
                    </w:p>
                  </w:txbxContent>
                </v:textbox>
              </v:shape>
            </w:pict>
          </mc:Fallback>
        </mc:AlternateContent>
      </w:r>
    </w:p>
    <w:p w14:paraId="67D5C70C" w14:textId="77777777" w:rsidR="00B31792" w:rsidRDefault="00B31792" w:rsidP="00437AE1">
      <w:pPr>
        <w:spacing w:line="240" w:lineRule="auto"/>
        <w:contextualSpacing/>
        <w:jc w:val="center"/>
        <w:rPr>
          <w:rFonts w:ascii="Cooper Black" w:hAnsi="Cooper Black"/>
          <w:b/>
          <w:color w:val="FF0000"/>
          <w:sz w:val="44"/>
          <w:szCs w:val="44"/>
          <w:u w:val="single"/>
        </w:rPr>
      </w:pPr>
      <w:r>
        <w:rPr>
          <w:rFonts w:ascii="Cooper Black" w:hAnsi="Cooper Black"/>
          <w:b/>
          <w:color w:val="FF0000"/>
          <w:sz w:val="44"/>
          <w:szCs w:val="44"/>
          <w:u w:val="single"/>
        </w:rPr>
        <w:t>THE CAMPBELL PREDICTION SYSTEM</w:t>
      </w:r>
    </w:p>
    <w:p w14:paraId="5CA1C903" w14:textId="45A96D5A" w:rsidR="00B31792" w:rsidRPr="00B31792" w:rsidRDefault="00D3414F" w:rsidP="00B31792">
      <w:pPr>
        <w:spacing w:line="240" w:lineRule="auto"/>
        <w:contextualSpacing/>
        <w:jc w:val="center"/>
        <w:rPr>
          <w:rStyle w:val="Emphasis"/>
          <w:rFonts w:ascii="Cooper Black" w:hAnsi="Cooper Black"/>
          <w:b/>
          <w:i w:val="0"/>
          <w:iCs w:val="0"/>
          <w:color w:val="FF0000"/>
          <w:sz w:val="44"/>
          <w:szCs w:val="44"/>
          <w:u w:val="single"/>
        </w:rPr>
      </w:pPr>
      <w:r w:rsidRPr="003C70C9">
        <w:rPr>
          <w:rFonts w:ascii="Cooper Black" w:hAnsi="Cooper Black"/>
          <w:b/>
          <w:color w:val="FF0000"/>
          <w:sz w:val="44"/>
          <w:szCs w:val="44"/>
          <w:u w:val="single"/>
        </w:rPr>
        <w:t xml:space="preserve">FIRE SIGNATURE </w:t>
      </w:r>
      <w:r w:rsidR="00B31792">
        <w:rPr>
          <w:rFonts w:ascii="Cooper Black" w:hAnsi="Cooper Black"/>
          <w:b/>
          <w:color w:val="FF0000"/>
          <w:sz w:val="44"/>
          <w:szCs w:val="44"/>
          <w:u w:val="single"/>
        </w:rPr>
        <w:t xml:space="preserve">METHOD </w:t>
      </w:r>
      <w:r w:rsidRPr="003C70C9">
        <w:rPr>
          <w:rFonts w:ascii="Cooper Black" w:hAnsi="Cooper Black"/>
          <w:b/>
          <w:color w:val="FF0000"/>
          <w:sz w:val="44"/>
          <w:szCs w:val="44"/>
          <w:u w:val="single"/>
        </w:rPr>
        <w:t>COURSE</w:t>
      </w:r>
    </w:p>
    <w:p w14:paraId="390EE64A" w14:textId="1B833C6B" w:rsidR="00B31792" w:rsidRDefault="005D7B55" w:rsidP="00437AE1">
      <w:pPr>
        <w:pStyle w:val="NormalWeb"/>
        <w:shd w:val="clear" w:color="auto" w:fill="FFFFFF"/>
        <w:rPr>
          <w:b/>
          <w:sz w:val="22"/>
          <w:szCs w:val="22"/>
        </w:rPr>
      </w:pPr>
      <w:r w:rsidRPr="005D7B55">
        <w:rPr>
          <w:rStyle w:val="Emphasis"/>
          <w:b/>
          <w:sz w:val="22"/>
          <w:szCs w:val="22"/>
        </w:rPr>
        <w:t>The Campbell Prediction System</w:t>
      </w:r>
      <w:r w:rsidRPr="005D7B55">
        <w:rPr>
          <w:b/>
          <w:sz w:val="22"/>
          <w:szCs w:val="22"/>
        </w:rPr>
        <w:t xml:space="preserve"> (CPS) is a practical way to use on-scene </w:t>
      </w:r>
      <w:r w:rsidRPr="005D7B55">
        <w:rPr>
          <w:rStyle w:val="Emphasis"/>
          <w:b/>
          <w:sz w:val="22"/>
          <w:szCs w:val="22"/>
        </w:rPr>
        <w:t>fire behavior observations</w:t>
      </w:r>
      <w:r w:rsidRPr="005D7B55">
        <w:rPr>
          <w:b/>
          <w:sz w:val="22"/>
          <w:szCs w:val="22"/>
        </w:rPr>
        <w:t xml:space="preserve"> in order to determine fire behavior </w:t>
      </w:r>
      <w:r w:rsidRPr="005D7B55">
        <w:rPr>
          <w:rStyle w:val="Emphasis"/>
          <w:b/>
          <w:sz w:val="22"/>
          <w:szCs w:val="22"/>
        </w:rPr>
        <w:t>strategies and tactics</w:t>
      </w:r>
      <w:r w:rsidRPr="005D7B55">
        <w:rPr>
          <w:b/>
          <w:sz w:val="22"/>
          <w:szCs w:val="22"/>
        </w:rPr>
        <w:t xml:space="preserve">. A combination of scientific research and the knowledge of the successful firefighters' methods and practices are utilized to explain fire behavior. In these situations the </w:t>
      </w:r>
      <w:hyperlink r:id="rId9" w:anchor="fire behavior info" w:history="1">
        <w:r w:rsidRPr="005D7B55">
          <w:rPr>
            <w:rStyle w:val="Hyperlink"/>
            <w:b/>
            <w:color w:val="auto"/>
            <w:sz w:val="22"/>
            <w:szCs w:val="22"/>
            <w:u w:val="none"/>
          </w:rPr>
          <w:t>observed fire behavior</w:t>
        </w:r>
      </w:hyperlink>
      <w:r w:rsidRPr="005D7B55">
        <w:rPr>
          <w:b/>
          <w:sz w:val="22"/>
          <w:szCs w:val="22"/>
        </w:rPr>
        <w:t xml:space="preserve"> becomes the baseline for fire behavior predictions. A special </w:t>
      </w:r>
      <w:hyperlink r:id="rId10" w:anchor="logic" w:history="1">
        <w:r w:rsidRPr="005D7B55">
          <w:rPr>
            <w:rStyle w:val="Hyperlink"/>
            <w:b/>
            <w:color w:val="auto"/>
            <w:sz w:val="22"/>
            <w:szCs w:val="22"/>
            <w:u w:val="none"/>
          </w:rPr>
          <w:t>logic</w:t>
        </w:r>
      </w:hyperlink>
      <w:r w:rsidRPr="005D7B55">
        <w:rPr>
          <w:b/>
          <w:sz w:val="22"/>
          <w:szCs w:val="22"/>
        </w:rPr>
        <w:t xml:space="preserve"> replaces </w:t>
      </w:r>
      <w:hyperlink r:id="rId11" w:anchor="intuition" w:history="1">
        <w:r w:rsidRPr="005D7B55">
          <w:rPr>
            <w:rStyle w:val="Hyperlink"/>
            <w:b/>
            <w:color w:val="auto"/>
            <w:sz w:val="22"/>
            <w:szCs w:val="22"/>
            <w:u w:val="none"/>
          </w:rPr>
          <w:t>intuition</w:t>
        </w:r>
      </w:hyperlink>
      <w:r w:rsidRPr="005D7B55">
        <w:rPr>
          <w:b/>
          <w:sz w:val="22"/>
          <w:szCs w:val="22"/>
        </w:rPr>
        <w:t xml:space="preserve"> allowing an </w:t>
      </w:r>
      <w:hyperlink r:id="rId12" w:anchor="fire behavior tactics statement" w:history="1">
        <w:r w:rsidRPr="005D7B55">
          <w:rPr>
            <w:rStyle w:val="Hyperlink"/>
            <w:b/>
            <w:color w:val="auto"/>
            <w:sz w:val="22"/>
            <w:szCs w:val="22"/>
            <w:u w:val="none"/>
          </w:rPr>
          <w:t>explanation</w:t>
        </w:r>
      </w:hyperlink>
      <w:r w:rsidRPr="005D7B55">
        <w:rPr>
          <w:b/>
          <w:sz w:val="22"/>
          <w:szCs w:val="22"/>
        </w:rPr>
        <w:t xml:space="preserve"> of how tactics are developed. Developing a strong case for acting on the </w:t>
      </w:r>
      <w:hyperlink r:id="rId13" w:anchor="situation" w:history="1">
        <w:r w:rsidRPr="005D7B55">
          <w:rPr>
            <w:rStyle w:val="Hyperlink"/>
            <w:b/>
            <w:color w:val="auto"/>
            <w:sz w:val="22"/>
            <w:szCs w:val="22"/>
            <w:u w:val="none"/>
          </w:rPr>
          <w:t>fire's potential</w:t>
        </w:r>
      </w:hyperlink>
      <w:r w:rsidRPr="005D7B55">
        <w:rPr>
          <w:b/>
          <w:sz w:val="22"/>
          <w:szCs w:val="22"/>
        </w:rPr>
        <w:t xml:space="preserve"> rather than waiting for the fire to make the change would save many of the lives lost because firefighters reacted too late. If people could explain what the potential of the fire is in their situation, few accidents would happen. </w:t>
      </w:r>
    </w:p>
    <w:p w14:paraId="0E6AA538" w14:textId="0BA5846B" w:rsidR="005D7B55" w:rsidRPr="005D7B55" w:rsidRDefault="005D7B55" w:rsidP="00437AE1">
      <w:pPr>
        <w:pStyle w:val="NormalWeb"/>
        <w:shd w:val="clear" w:color="auto" w:fill="FFFFFF"/>
        <w:rPr>
          <w:b/>
          <w:sz w:val="22"/>
          <w:szCs w:val="22"/>
        </w:rPr>
      </w:pPr>
      <w:r w:rsidRPr="005D7B55">
        <w:rPr>
          <w:b/>
          <w:sz w:val="22"/>
          <w:szCs w:val="22"/>
        </w:rPr>
        <w:t xml:space="preserve">The Campbell Prediction System provides the </w:t>
      </w:r>
      <w:r w:rsidRPr="005D7B55">
        <w:rPr>
          <w:rStyle w:val="Emphasis"/>
          <w:b/>
          <w:sz w:val="22"/>
          <w:szCs w:val="22"/>
        </w:rPr>
        <w:t>logic and language</w:t>
      </w:r>
      <w:r w:rsidRPr="005D7B55">
        <w:rPr>
          <w:b/>
          <w:sz w:val="22"/>
          <w:szCs w:val="22"/>
        </w:rPr>
        <w:t xml:space="preserve"> to do so.</w:t>
      </w:r>
    </w:p>
    <w:p w14:paraId="2C5105D3" w14:textId="77777777" w:rsidR="00D3414F" w:rsidRPr="00F707F7" w:rsidRDefault="005D7B55" w:rsidP="00F707F7">
      <w:pPr>
        <w:spacing w:line="240" w:lineRule="auto"/>
        <w:contextualSpacing/>
        <w:rPr>
          <w:rFonts w:ascii="Rockwell Extra Bold" w:hAnsi="Rockwell Extra Bold"/>
          <w:u w:val="single"/>
        </w:rPr>
      </w:pPr>
      <w:r w:rsidRPr="00F707F7">
        <w:rPr>
          <w:rFonts w:ascii="Rockwell Extra Bold" w:hAnsi="Rockwell Extra Bold"/>
          <w:u w:val="single"/>
        </w:rPr>
        <w:t>INSTRUCTOR:</w:t>
      </w:r>
    </w:p>
    <w:p w14:paraId="20CFDDCF" w14:textId="179E6E84" w:rsidR="003C1D4E" w:rsidRDefault="00226879" w:rsidP="003C1D4E">
      <w:pPr>
        <w:rPr>
          <w:rFonts w:ascii="Verdana" w:eastAsia="Times New Roman" w:hAnsi="Verdana" w:cs="Arial"/>
          <w:b/>
          <w:color w:val="000000"/>
          <w:sz w:val="19"/>
          <w:szCs w:val="19"/>
          <w:shd w:val="clear" w:color="auto" w:fill="FFFFFF"/>
        </w:rPr>
      </w:pPr>
      <w:hyperlink r:id="rId14" w:history="1">
        <w:r w:rsidR="005D7B55" w:rsidRPr="00C139B3">
          <w:rPr>
            <w:rStyle w:val="Hyperlink"/>
            <w:rFonts w:ascii="Verdana" w:hAnsi="Verdana"/>
            <w:b/>
            <w:sz w:val="19"/>
            <w:szCs w:val="19"/>
          </w:rPr>
          <w:t>Will Spyrison</w:t>
        </w:r>
      </w:hyperlink>
      <w:r w:rsidR="00437AE1">
        <w:rPr>
          <w:rFonts w:ascii="Verdana" w:hAnsi="Verdana"/>
          <w:b/>
          <w:color w:val="000000"/>
          <w:sz w:val="19"/>
          <w:szCs w:val="19"/>
        </w:rPr>
        <w:t xml:space="preserve"> is a CPS instructor</w:t>
      </w:r>
      <w:r w:rsidR="003C1D4E">
        <w:rPr>
          <w:rFonts w:ascii="Verdana" w:hAnsi="Verdana"/>
          <w:b/>
          <w:color w:val="000000"/>
          <w:sz w:val="19"/>
          <w:szCs w:val="19"/>
        </w:rPr>
        <w:t xml:space="preserve"> and </w:t>
      </w:r>
      <w:proofErr w:type="spellStart"/>
      <w:r w:rsidR="003C1D4E">
        <w:rPr>
          <w:rFonts w:ascii="Verdana" w:hAnsi="Verdana"/>
          <w:b/>
          <w:color w:val="000000"/>
          <w:sz w:val="19"/>
          <w:szCs w:val="19"/>
        </w:rPr>
        <w:t>Wildland</w:t>
      </w:r>
      <w:proofErr w:type="spellEnd"/>
      <w:r w:rsidR="003C1D4E">
        <w:rPr>
          <w:rFonts w:ascii="Verdana" w:hAnsi="Verdana"/>
          <w:b/>
          <w:color w:val="000000"/>
          <w:sz w:val="19"/>
          <w:szCs w:val="19"/>
        </w:rPr>
        <w:t xml:space="preserve"> Consultant</w:t>
      </w:r>
      <w:r w:rsidR="000362E6">
        <w:rPr>
          <w:rFonts w:ascii="Verdana" w:hAnsi="Verdana"/>
          <w:b/>
          <w:color w:val="000000"/>
          <w:sz w:val="19"/>
          <w:szCs w:val="19"/>
        </w:rPr>
        <w:t>,</w:t>
      </w:r>
      <w:r w:rsidR="00437AE1">
        <w:rPr>
          <w:rFonts w:ascii="Verdana" w:hAnsi="Verdana"/>
          <w:b/>
          <w:color w:val="000000"/>
          <w:sz w:val="19"/>
          <w:szCs w:val="19"/>
        </w:rPr>
        <w:t xml:space="preserve"> retired </w:t>
      </w:r>
      <w:r w:rsidR="005D7B55" w:rsidRPr="00C139B3">
        <w:rPr>
          <w:rFonts w:ascii="Verdana" w:hAnsi="Verdana"/>
          <w:b/>
          <w:color w:val="000000"/>
          <w:sz w:val="19"/>
          <w:szCs w:val="19"/>
        </w:rPr>
        <w:t xml:space="preserve">Division Chief with the US Forest Service, Los Angeles River Ranger District, </w:t>
      </w:r>
      <w:proofErr w:type="gramStart"/>
      <w:r w:rsidR="005D7B55" w:rsidRPr="00C139B3">
        <w:rPr>
          <w:rFonts w:ascii="Verdana" w:hAnsi="Verdana"/>
          <w:b/>
          <w:color w:val="000000"/>
          <w:sz w:val="19"/>
          <w:szCs w:val="19"/>
        </w:rPr>
        <w:t>Angeles</w:t>
      </w:r>
      <w:proofErr w:type="gramEnd"/>
      <w:r w:rsidR="005D7B55" w:rsidRPr="00C139B3">
        <w:rPr>
          <w:rFonts w:ascii="Verdana" w:hAnsi="Verdana"/>
          <w:b/>
          <w:color w:val="000000"/>
          <w:sz w:val="19"/>
          <w:szCs w:val="19"/>
        </w:rPr>
        <w:t xml:space="preserve"> National Forest. He began his firefighting career in 1977 with the Fulton Hotshots in the Sequoia National Forest and served with the Ojai Hotshots from 1979 to 1982 in the Los Padres National Forest.  The Ojai Hotshots is where Will met Doug Campbell and learned and began using CPS.  In 1995, Will was promoted to Battalion Chief and he served in that position for eight years on the Ojai Ranger District of the Los Padres National Forest. It is at this time that he began to teach the Campbell Prediction System course at the USFS Region 5 training centers.  He has since taught CPS in several</w:t>
      </w:r>
      <w:r w:rsidR="006D192E">
        <w:rPr>
          <w:rFonts w:ascii="Verdana" w:hAnsi="Verdana"/>
          <w:b/>
          <w:color w:val="000000"/>
          <w:sz w:val="19"/>
          <w:szCs w:val="19"/>
        </w:rPr>
        <w:t xml:space="preserve"> other Regions for</w:t>
      </w:r>
      <w:r w:rsidR="00C139B3">
        <w:rPr>
          <w:rFonts w:ascii="Verdana" w:hAnsi="Verdana"/>
          <w:b/>
          <w:color w:val="000000"/>
          <w:sz w:val="19"/>
          <w:szCs w:val="19"/>
        </w:rPr>
        <w:t xml:space="preserve"> the US Forest </w:t>
      </w:r>
      <w:r w:rsidR="005D7B55" w:rsidRPr="00C139B3">
        <w:rPr>
          <w:rFonts w:ascii="Verdana" w:hAnsi="Verdana"/>
          <w:b/>
          <w:color w:val="000000"/>
          <w:sz w:val="19"/>
          <w:szCs w:val="19"/>
        </w:rPr>
        <w:t>Service</w:t>
      </w:r>
      <w:r w:rsidR="00437AE1">
        <w:rPr>
          <w:rFonts w:ascii="Verdana" w:hAnsi="Verdana"/>
          <w:b/>
          <w:color w:val="000000"/>
          <w:sz w:val="19"/>
          <w:szCs w:val="19"/>
        </w:rPr>
        <w:t xml:space="preserve"> and to other fire agencies within the United States</w:t>
      </w:r>
      <w:r w:rsidR="003C1D4E">
        <w:rPr>
          <w:rFonts w:ascii="Verdana" w:hAnsi="Verdana"/>
          <w:b/>
          <w:color w:val="000000"/>
          <w:sz w:val="19"/>
          <w:szCs w:val="19"/>
        </w:rPr>
        <w:t>.</w:t>
      </w:r>
      <w:r w:rsidR="003C1D4E" w:rsidRPr="003C1D4E">
        <w:rPr>
          <w:rFonts w:ascii="Arial" w:eastAsia="Times New Roman" w:hAnsi="Arial" w:cs="Arial"/>
          <w:color w:val="000000"/>
          <w:sz w:val="27"/>
          <w:szCs w:val="27"/>
          <w:shd w:val="clear" w:color="auto" w:fill="FFFFFF"/>
        </w:rPr>
        <w:t xml:space="preserve"> </w:t>
      </w:r>
      <w:r w:rsidR="003C1D4E" w:rsidRPr="003C1D4E">
        <w:rPr>
          <w:rFonts w:ascii="Verdana" w:eastAsia="Times New Roman" w:hAnsi="Verdana" w:cs="Arial"/>
          <w:b/>
          <w:color w:val="000000"/>
          <w:sz w:val="19"/>
          <w:szCs w:val="19"/>
          <w:shd w:val="clear" w:color="auto" w:fill="FFFFFF"/>
        </w:rPr>
        <w:t xml:space="preserve">Will </w:t>
      </w:r>
      <w:proofErr w:type="spellStart"/>
      <w:r w:rsidR="003C1D4E" w:rsidRPr="003C1D4E">
        <w:rPr>
          <w:rFonts w:ascii="Verdana" w:eastAsia="Times New Roman" w:hAnsi="Verdana" w:cs="Arial"/>
          <w:b/>
          <w:color w:val="000000"/>
          <w:sz w:val="19"/>
          <w:szCs w:val="19"/>
          <w:shd w:val="clear" w:color="auto" w:fill="FFFFFF"/>
        </w:rPr>
        <w:t>Spyrison</w:t>
      </w:r>
      <w:proofErr w:type="spellEnd"/>
      <w:r w:rsidR="003C1D4E" w:rsidRPr="003C1D4E">
        <w:rPr>
          <w:rFonts w:ascii="Verdana" w:eastAsia="Times New Roman" w:hAnsi="Verdana" w:cs="Arial"/>
          <w:b/>
          <w:color w:val="000000"/>
          <w:sz w:val="19"/>
          <w:szCs w:val="19"/>
          <w:shd w:val="clear" w:color="auto" w:fill="FFFFFF"/>
        </w:rPr>
        <w:t xml:space="preserve"> most recently worked as an Expert Fire Witness for a litigation case and is currently developing the InciNotes™ Incident Command System 201 documentation application for Apple™ iPad™.</w:t>
      </w:r>
    </w:p>
    <w:p w14:paraId="151A6034" w14:textId="15D3208C" w:rsidR="00C139B3" w:rsidRDefault="00772C42" w:rsidP="00941D98">
      <w:pPr>
        <w:spacing w:line="240" w:lineRule="auto"/>
        <w:contextualSpacing/>
        <w:jc w:val="center"/>
        <w:rPr>
          <w:rFonts w:ascii="Cambria" w:hAnsi="Cambr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Cambria" w:hAnsi="Cambr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March 2</w:t>
      </w:r>
      <w:r w:rsidRPr="00772C42">
        <w:rPr>
          <w:rFonts w:ascii="Cambria" w:hAnsi="Cambria"/>
          <w:b/>
          <w:sz w:val="44"/>
          <w:szCs w:val="44"/>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nd</w:t>
      </w:r>
      <w:r>
        <w:rPr>
          <w:rFonts w:ascii="Cambria" w:hAnsi="Cambr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- 4</w:t>
      </w:r>
      <w:r w:rsidR="00941D98" w:rsidRPr="00941D98">
        <w:rPr>
          <w:rFonts w:ascii="Cambria" w:hAnsi="Cambria"/>
          <w:b/>
          <w:sz w:val="44"/>
          <w:szCs w:val="44"/>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w:t>
      </w:r>
      <w:r w:rsidR="00941D98" w:rsidRPr="00941D98">
        <w:rPr>
          <w:rFonts w:ascii="Cambria" w:hAnsi="Cambr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201</w:t>
      </w:r>
      <w:r>
        <w:rPr>
          <w:rFonts w:ascii="Cambria" w:hAnsi="Cambr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w:t>
      </w:r>
      <w:r w:rsidR="00941D98" w:rsidRPr="00941D98">
        <w:rPr>
          <w:rFonts w:ascii="Cambria" w:hAnsi="Cambr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Rancho Cucamonga</w:t>
      </w:r>
    </w:p>
    <w:p w14:paraId="446491BB" w14:textId="2BEC706C" w:rsidR="00941D98" w:rsidRDefault="00941D98" w:rsidP="00941D98">
      <w:pPr>
        <w:spacing w:line="240" w:lineRule="auto"/>
        <w:contextualSpacing/>
        <w:jc w:val="center"/>
        <w:rPr>
          <w:rFonts w:ascii="Cambria" w:hAnsi="Cambr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Cambria" w:hAnsi="Cambr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Please visit Red Helmet Training to register.</w:t>
      </w:r>
    </w:p>
    <w:p w14:paraId="61379217" w14:textId="4F0C6054" w:rsidR="00941D98" w:rsidRPr="00941D98" w:rsidRDefault="00941D98" w:rsidP="00941D98">
      <w:pPr>
        <w:spacing w:line="240" w:lineRule="auto"/>
        <w:contextualSpacing/>
        <w:jc w:val="center"/>
        <w:rPr>
          <w:rFonts w:ascii="Cambria" w:hAnsi="Cambria"/>
          <w:b/>
          <w:color w:val="FF000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Cambria" w:hAnsi="Cambr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This course is being made available for only $</w:t>
      </w:r>
      <w:r w:rsidR="00772C42">
        <w:rPr>
          <w:rFonts w:ascii="Cambria" w:hAnsi="Cambr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r>
        <w:rPr>
          <w:rFonts w:ascii="Cambria" w:hAnsi="Cambr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50 and is limited in size so register early.</w:t>
      </w:r>
    </w:p>
    <w:p w14:paraId="0CCED9D6" w14:textId="3D47490F" w:rsidR="00C139B3" w:rsidRDefault="00941D98" w:rsidP="006D6E8D">
      <w:pPr>
        <w:spacing w:line="240" w:lineRule="auto"/>
        <w:contextualSpacing/>
        <w:jc w:val="center"/>
        <w:rPr>
          <w:rFonts w:ascii="Rockwell Extra Bold" w:hAnsi="Rockwell Extra Bold"/>
          <w:b/>
          <w:color w:val="FF0000"/>
          <w:sz w:val="20"/>
          <w:szCs w:val="20"/>
        </w:rPr>
      </w:pPr>
      <w:r>
        <w:rPr>
          <w:rFonts w:ascii="Cambria" w:hAnsi="Cambria"/>
          <w:b/>
          <w:noProof/>
          <w:color w:val="FF0000"/>
          <w:sz w:val="44"/>
          <w:szCs w:val="44"/>
        </w:rPr>
        <w:drawing>
          <wp:anchor distT="0" distB="0" distL="114300" distR="114300" simplePos="0" relativeHeight="251663360" behindDoc="0" locked="0" layoutInCell="1" allowOverlap="1" wp14:anchorId="4D3BF4F0" wp14:editId="759554C6">
            <wp:simplePos x="0" y="0"/>
            <wp:positionH relativeFrom="column">
              <wp:posOffset>-927100</wp:posOffset>
            </wp:positionH>
            <wp:positionV relativeFrom="paragraph">
              <wp:posOffset>157480</wp:posOffset>
            </wp:positionV>
            <wp:extent cx="7785100" cy="223456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T Banner.jpg"/>
                    <pic:cNvPicPr/>
                  </pic:nvPicPr>
                  <pic:blipFill>
                    <a:blip r:embed="rId15">
                      <a:extLst>
                        <a:ext uri="{28A0092B-C50C-407E-A947-70E740481C1C}">
                          <a14:useLocalDpi xmlns:a14="http://schemas.microsoft.com/office/drawing/2010/main" val="0"/>
                        </a:ext>
                      </a:extLst>
                    </a:blip>
                    <a:stretch>
                      <a:fillRect/>
                    </a:stretch>
                  </pic:blipFill>
                  <pic:spPr>
                    <a:xfrm>
                      <a:off x="0" y="0"/>
                      <a:ext cx="7785100" cy="2234565"/>
                    </a:xfrm>
                    <a:prstGeom prst="rect">
                      <a:avLst/>
                    </a:prstGeom>
                  </pic:spPr>
                </pic:pic>
              </a:graphicData>
            </a:graphic>
            <wp14:sizeRelH relativeFrom="page">
              <wp14:pctWidth>0</wp14:pctWidth>
            </wp14:sizeRelH>
            <wp14:sizeRelV relativeFrom="page">
              <wp14:pctHeight>0</wp14:pctHeight>
            </wp14:sizeRelV>
          </wp:anchor>
        </w:drawing>
      </w:r>
      <w:r w:rsidR="003E0ECD">
        <w:rPr>
          <w:rFonts w:ascii="Rockwell Extra Bold" w:hAnsi="Rockwell Extra Bold"/>
          <w:b/>
          <w:color w:val="FF0000"/>
          <w:sz w:val="20"/>
          <w:szCs w:val="20"/>
        </w:rPr>
        <w:t xml:space="preserve"> </w:t>
      </w:r>
    </w:p>
    <w:p w14:paraId="64624BD2" w14:textId="77777777" w:rsidR="00A32A12" w:rsidRDefault="00A32A12" w:rsidP="006D6E8D">
      <w:pPr>
        <w:spacing w:line="240" w:lineRule="auto"/>
        <w:contextualSpacing/>
        <w:jc w:val="center"/>
        <w:rPr>
          <w:rFonts w:ascii="Rockwell Extra Bold" w:hAnsi="Rockwell Extra Bold"/>
          <w:b/>
          <w:color w:val="FF0000"/>
          <w:sz w:val="20"/>
          <w:szCs w:val="20"/>
        </w:rPr>
      </w:pPr>
    </w:p>
    <w:p w14:paraId="2A039361" w14:textId="77777777" w:rsidR="00A32A12" w:rsidRDefault="00A32A12" w:rsidP="006D6E8D">
      <w:pPr>
        <w:spacing w:line="240" w:lineRule="auto"/>
        <w:contextualSpacing/>
        <w:jc w:val="center"/>
        <w:rPr>
          <w:rFonts w:ascii="Rockwell Extra Bold" w:hAnsi="Rockwell Extra Bold"/>
          <w:b/>
          <w:color w:val="FF0000"/>
          <w:sz w:val="20"/>
          <w:szCs w:val="20"/>
        </w:rPr>
      </w:pPr>
    </w:p>
    <w:p w14:paraId="6639ACC7" w14:textId="77777777" w:rsidR="00A32A12" w:rsidRDefault="00A32A12" w:rsidP="006D6E8D">
      <w:pPr>
        <w:spacing w:line="240" w:lineRule="auto"/>
        <w:contextualSpacing/>
        <w:jc w:val="center"/>
        <w:rPr>
          <w:rFonts w:ascii="Rockwell Extra Bold" w:hAnsi="Rockwell Extra Bold"/>
          <w:b/>
          <w:color w:val="FF0000"/>
          <w:sz w:val="20"/>
          <w:szCs w:val="20"/>
        </w:rPr>
      </w:pPr>
    </w:p>
    <w:p w14:paraId="4DA64581" w14:textId="77777777" w:rsidR="00A32A12" w:rsidRDefault="00A32A12" w:rsidP="006D6E8D">
      <w:pPr>
        <w:spacing w:line="240" w:lineRule="auto"/>
        <w:contextualSpacing/>
        <w:jc w:val="center"/>
        <w:rPr>
          <w:rFonts w:ascii="Rockwell Extra Bold" w:hAnsi="Rockwell Extra Bold"/>
          <w:b/>
          <w:color w:val="FF0000"/>
          <w:sz w:val="20"/>
          <w:szCs w:val="20"/>
        </w:rPr>
      </w:pPr>
    </w:p>
    <w:p w14:paraId="7EC53F53" w14:textId="77777777" w:rsidR="00A32A12" w:rsidRDefault="00A32A12" w:rsidP="006D6E8D">
      <w:pPr>
        <w:spacing w:line="240" w:lineRule="auto"/>
        <w:contextualSpacing/>
        <w:jc w:val="center"/>
        <w:rPr>
          <w:rFonts w:ascii="Rockwell Extra Bold" w:hAnsi="Rockwell Extra Bold"/>
          <w:b/>
          <w:color w:val="FF0000"/>
          <w:sz w:val="20"/>
          <w:szCs w:val="20"/>
        </w:rPr>
      </w:pPr>
    </w:p>
    <w:p w14:paraId="701B4EB5" w14:textId="77777777" w:rsidR="00A32A12" w:rsidRDefault="00A32A12" w:rsidP="006D6E8D">
      <w:pPr>
        <w:spacing w:line="240" w:lineRule="auto"/>
        <w:contextualSpacing/>
        <w:jc w:val="center"/>
        <w:rPr>
          <w:rFonts w:ascii="Rockwell Extra Bold" w:hAnsi="Rockwell Extra Bold"/>
          <w:b/>
          <w:color w:val="FF0000"/>
          <w:sz w:val="20"/>
          <w:szCs w:val="20"/>
        </w:rPr>
      </w:pPr>
    </w:p>
    <w:p w14:paraId="5532AE59" w14:textId="77777777" w:rsidR="00A32A12" w:rsidRDefault="00A32A12" w:rsidP="00A32A12">
      <w:pPr>
        <w:pStyle w:val="BodyText"/>
        <w:jc w:val="left"/>
        <w:rPr>
          <w:rFonts w:ascii="Rockwell Extra Bold" w:eastAsiaTheme="minorHAnsi" w:hAnsi="Rockwell Extra Bold" w:cstheme="minorBidi"/>
          <w:b/>
          <w:shadow w:val="0"/>
          <w:color w:val="FF0000"/>
          <w:sz w:val="20"/>
        </w:rPr>
      </w:pPr>
    </w:p>
    <w:p w14:paraId="4D58A51E" w14:textId="2BB4D0FB" w:rsidR="00A32A12" w:rsidRDefault="00A32A12" w:rsidP="00A32A12">
      <w:pPr>
        <w:pStyle w:val="BodyText"/>
        <w:jc w:val="left"/>
        <w:rPr>
          <w:rFonts w:ascii="Arial" w:hAnsi="Arial" w:cs="Arial"/>
          <w:b/>
          <w:bCs/>
          <w:sz w:val="28"/>
          <w:szCs w:val="28"/>
        </w:rPr>
      </w:pPr>
      <w:r>
        <w:rPr>
          <w:noProof/>
        </w:rPr>
        <w:lastRenderedPageBreak/>
        <w:drawing>
          <wp:anchor distT="0" distB="0" distL="114300" distR="114300" simplePos="0" relativeHeight="251669504" behindDoc="0" locked="0" layoutInCell="1" allowOverlap="1" wp14:anchorId="06290178" wp14:editId="065CA865">
            <wp:simplePos x="0" y="0"/>
            <wp:positionH relativeFrom="column">
              <wp:posOffset>203835</wp:posOffset>
            </wp:positionH>
            <wp:positionV relativeFrom="paragraph">
              <wp:posOffset>-96520</wp:posOffset>
            </wp:positionV>
            <wp:extent cx="735965" cy="1302385"/>
            <wp:effectExtent l="0" t="0" r="6985" b="0"/>
            <wp:wrapNone/>
            <wp:docPr id="16" name="Picture 16" descr="Lego Captai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go Captain Lef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5965" cy="1302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E2A1150" wp14:editId="749CB326">
            <wp:simplePos x="0" y="0"/>
            <wp:positionH relativeFrom="column">
              <wp:posOffset>5067300</wp:posOffset>
            </wp:positionH>
            <wp:positionV relativeFrom="paragraph">
              <wp:posOffset>-96520</wp:posOffset>
            </wp:positionV>
            <wp:extent cx="732790" cy="1302385"/>
            <wp:effectExtent l="0" t="0" r="0" b="0"/>
            <wp:wrapNone/>
            <wp:docPr id="14" name="Picture 14" descr="Lego Captai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go Captain Righ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2790" cy="1302385"/>
                    </a:xfrm>
                    <a:prstGeom prst="rect">
                      <a:avLst/>
                    </a:prstGeom>
                    <a:noFill/>
                  </pic:spPr>
                </pic:pic>
              </a:graphicData>
            </a:graphic>
            <wp14:sizeRelH relativeFrom="page">
              <wp14:pctWidth>0</wp14:pctWidth>
            </wp14:sizeRelH>
            <wp14:sizeRelV relativeFrom="page">
              <wp14:pctHeight>0</wp14:pctHeight>
            </wp14:sizeRelV>
          </wp:anchor>
        </w:drawing>
      </w:r>
    </w:p>
    <w:p w14:paraId="5CC360D0" w14:textId="3FE9C8D8" w:rsidR="00A32A12" w:rsidRPr="00A84951" w:rsidRDefault="00A32A12" w:rsidP="00A32A12">
      <w:pPr>
        <w:pStyle w:val="BodyText"/>
        <w:ind w:left="2880" w:hanging="2880"/>
        <w:rPr>
          <w:rFonts w:ascii="Calibri" w:hAnsi="Calibri" w:cs="Arial"/>
          <w:b/>
          <w:bCs/>
          <w:sz w:val="72"/>
          <w:szCs w:val="72"/>
        </w:rPr>
      </w:pPr>
      <w:r>
        <w:rPr>
          <w:noProof/>
        </w:rPr>
        <mc:AlternateContent>
          <mc:Choice Requires="wps">
            <w:drawing>
              <wp:anchor distT="0" distB="0" distL="114300" distR="114300" simplePos="0" relativeHeight="251666432" behindDoc="1" locked="0" layoutInCell="1" allowOverlap="1" wp14:anchorId="5EE71728" wp14:editId="6B6C9700">
                <wp:simplePos x="0" y="0"/>
                <wp:positionH relativeFrom="column">
                  <wp:posOffset>-901700</wp:posOffset>
                </wp:positionH>
                <wp:positionV relativeFrom="paragraph">
                  <wp:posOffset>494030</wp:posOffset>
                </wp:positionV>
                <wp:extent cx="77724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0"/>
                        </a:xfrm>
                        <a:prstGeom prst="line">
                          <a:avLst/>
                        </a:prstGeom>
                        <a:noFill/>
                        <a:ln w="19050" cap="flat" cmpd="sng" algn="ctr">
                          <a:solidFill>
                            <a:srgbClr val="FFFF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38.9pt" to="541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" strokecolor="yellow" strokeweight="1.5pt">
                <o:lock v:ext="edit" shapetype="f"/>
              </v:line>
            </w:pict>
          </mc:Fallback>
        </mc:AlternateContent>
      </w:r>
      <w:r w:rsidRPr="00A84951">
        <w:rPr>
          <w:rFonts w:ascii="Calibri" w:hAnsi="Calibri" w:cs="Arial"/>
          <w:b/>
          <w:bCs/>
          <w:sz w:val="72"/>
          <w:szCs w:val="72"/>
        </w:rPr>
        <w:t>Red Helmet Training</w:t>
      </w:r>
    </w:p>
    <w:p w14:paraId="4E660180" w14:textId="4752216A" w:rsidR="00A32A12" w:rsidRDefault="00A32A12" w:rsidP="00A32A12">
      <w:pPr>
        <w:pStyle w:val="BodyText"/>
        <w:ind w:left="2880" w:hanging="2880"/>
        <w:rPr>
          <w:rFonts w:ascii="Arial" w:hAnsi="Arial" w:cs="Arial"/>
          <w:b/>
          <w:bCs/>
          <w:sz w:val="4"/>
          <w:szCs w:val="4"/>
        </w:rPr>
      </w:pPr>
      <w:r>
        <w:rPr>
          <w:noProof/>
        </w:rPr>
        <mc:AlternateContent>
          <mc:Choice Requires="wps">
            <w:drawing>
              <wp:anchor distT="0" distB="0" distL="114300" distR="114300" simplePos="0" relativeHeight="251668480" behindDoc="1" locked="0" layoutInCell="1" allowOverlap="1" wp14:anchorId="6270455A" wp14:editId="5FEAA1E8">
                <wp:simplePos x="0" y="0"/>
                <wp:positionH relativeFrom="column">
                  <wp:posOffset>-901700</wp:posOffset>
                </wp:positionH>
                <wp:positionV relativeFrom="paragraph">
                  <wp:posOffset>4445</wp:posOffset>
                </wp:positionV>
                <wp:extent cx="7772400" cy="0"/>
                <wp:effectExtent l="12700" t="14605" r="1587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35pt" to="5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" strokecolor="red" strokeweight="2pt"/>
            </w:pict>
          </mc:Fallback>
        </mc:AlternateContent>
      </w:r>
    </w:p>
    <w:p w14:paraId="3A546198" w14:textId="77777777" w:rsidR="00A32A12" w:rsidRDefault="00A32A12" w:rsidP="00A32A12">
      <w:pPr>
        <w:pStyle w:val="BodyText"/>
        <w:ind w:left="2880" w:hanging="2880"/>
        <w:rPr>
          <w:rFonts w:ascii="Arial" w:hAnsi="Arial" w:cs="Arial"/>
          <w:b/>
          <w:bCs/>
          <w:sz w:val="28"/>
          <w:szCs w:val="28"/>
        </w:rPr>
      </w:pPr>
      <w:r>
        <w:rPr>
          <w:rFonts w:ascii="Arial" w:hAnsi="Arial" w:cs="Arial"/>
          <w:b/>
          <w:bCs/>
          <w:sz w:val="28"/>
          <w:szCs w:val="28"/>
        </w:rPr>
        <w:t>Playing to Learn, Learning to Play</w:t>
      </w:r>
    </w:p>
    <w:p w14:paraId="5230D2BE" w14:textId="14BFECFD" w:rsidR="00A32A12" w:rsidRDefault="00A32A12" w:rsidP="00A32A12">
      <w:pPr>
        <w:pStyle w:val="BodyText"/>
        <w:ind w:left="2880" w:hanging="2880"/>
        <w:rPr>
          <w:rFonts w:ascii="Arial" w:hAnsi="Arial" w:cs="Arial"/>
          <w:bCs/>
          <w:sz w:val="28"/>
          <w:szCs w:val="28"/>
        </w:rPr>
      </w:pPr>
      <w:r>
        <w:rPr>
          <w:noProof/>
        </w:rPr>
        <mc:AlternateContent>
          <mc:Choice Requires="wps">
            <w:drawing>
              <wp:anchor distT="0" distB="0" distL="114300" distR="114300" simplePos="0" relativeHeight="251667456" behindDoc="1" locked="0" layoutInCell="1" allowOverlap="1" wp14:anchorId="08217626" wp14:editId="74AFBBAE">
                <wp:simplePos x="0" y="0"/>
                <wp:positionH relativeFrom="column">
                  <wp:posOffset>-901700</wp:posOffset>
                </wp:positionH>
                <wp:positionV relativeFrom="paragraph">
                  <wp:posOffset>32385</wp:posOffset>
                </wp:positionV>
                <wp:extent cx="7772400" cy="0"/>
                <wp:effectExtent l="12700" t="9525" r="1587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2.55pt" to="54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" strokecolor="red" strokeweight="1.5pt"/>
            </w:pict>
          </mc:Fallback>
        </mc:AlternateContent>
      </w:r>
      <w:r>
        <w:rPr>
          <w:rFonts w:ascii="Arial" w:hAnsi="Arial" w:cs="Arial"/>
          <w:bCs/>
          <w:sz w:val="28"/>
          <w:szCs w:val="28"/>
        </w:rPr>
        <w:t>www.RedHelmetTraining.com</w:t>
      </w:r>
    </w:p>
    <w:p w14:paraId="0215BF48" w14:textId="77777777" w:rsidR="00A32A12" w:rsidRDefault="00A32A12" w:rsidP="00A32A12">
      <w:pPr>
        <w:jc w:val="center"/>
        <w:rPr>
          <w:sz w:val="24"/>
          <w:szCs w:val="24"/>
        </w:rPr>
      </w:pPr>
      <w:r>
        <w:rPr>
          <w:noProof/>
        </w:rPr>
        <mc:AlternateContent>
          <mc:Choice Requires="wps">
            <w:drawing>
              <wp:anchor distT="0" distB="0" distL="114300" distR="114300" simplePos="0" relativeHeight="251665408" behindDoc="1" locked="0" layoutInCell="1" allowOverlap="1" wp14:anchorId="06BE4B3A" wp14:editId="04C36138">
                <wp:simplePos x="0" y="0"/>
                <wp:positionH relativeFrom="column">
                  <wp:posOffset>-901700</wp:posOffset>
                </wp:positionH>
                <wp:positionV relativeFrom="paragraph">
                  <wp:posOffset>5080</wp:posOffset>
                </wp:positionV>
                <wp:extent cx="77724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0"/>
                        </a:xfrm>
                        <a:prstGeom prst="line">
                          <a:avLst/>
                        </a:prstGeom>
                        <a:noFill/>
                        <a:ln w="19050" cap="flat" cmpd="sng" algn="ctr">
                          <a:solidFill>
                            <a:srgbClr val="FFFF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4pt" to="5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" strokecolor="yellow" strokeweight="1.5pt">
                <o:lock v:ext="edit" shapetype="f"/>
              </v:line>
            </w:pict>
          </mc:Fallback>
        </mc:AlternateContent>
      </w:r>
      <w:r>
        <w:rPr>
          <w:sz w:val="24"/>
          <w:szCs w:val="24"/>
        </w:rPr>
        <w:t xml:space="preserve"> </w:t>
      </w:r>
    </w:p>
    <w:p w14:paraId="5ECC8429" w14:textId="1757E62E" w:rsidR="00A32A12" w:rsidRPr="009C50F4" w:rsidRDefault="00A32A12" w:rsidP="00A32A12">
      <w:pPr>
        <w:jc w:val="center"/>
        <w:rPr>
          <w:rFonts w:ascii="Calibri" w:eastAsia="Calibri" w:hAnsi="Calibri"/>
          <w:sz w:val="40"/>
          <w:szCs w:val="40"/>
        </w:rPr>
      </w:pPr>
      <w:r w:rsidRPr="009C50F4">
        <w:rPr>
          <w:rFonts w:ascii="Calibri" w:eastAsia="Calibri" w:hAnsi="Calibri"/>
          <w:sz w:val="40"/>
          <w:szCs w:val="40"/>
        </w:rPr>
        <w:t>Course Registration Form</w:t>
      </w:r>
    </w:p>
    <w:p w14:paraId="66F6FB46" w14:textId="77777777" w:rsidR="00A32A12" w:rsidRPr="009C50F4" w:rsidRDefault="00A32A12" w:rsidP="00A32A12">
      <w:pPr>
        <w:rPr>
          <w:rFonts w:ascii="Calibri" w:eastAsia="Calibri" w:hAnsi="Calibri"/>
          <w:u w:val="single"/>
        </w:rPr>
      </w:pPr>
      <w:r w:rsidRPr="009C50F4">
        <w:rPr>
          <w:rFonts w:ascii="Calibri" w:eastAsia="Calibri" w:hAnsi="Calibri"/>
        </w:rPr>
        <w:t>Student Name:</w:t>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rPr>
        <w:t xml:space="preserve">  Course: </w:t>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p>
    <w:p w14:paraId="608D1604" w14:textId="77777777" w:rsidR="00A32A12" w:rsidRPr="009C50F4" w:rsidRDefault="00A32A12" w:rsidP="00A32A12">
      <w:pPr>
        <w:rPr>
          <w:rFonts w:ascii="Calibri" w:eastAsia="Calibri" w:hAnsi="Calibri"/>
          <w:u w:val="single"/>
        </w:rPr>
      </w:pPr>
      <w:r w:rsidRPr="009C50F4">
        <w:rPr>
          <w:rFonts w:ascii="Calibri" w:eastAsia="Calibri" w:hAnsi="Calibri"/>
        </w:rPr>
        <w:t xml:space="preserve">Course Dates: </w:t>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rPr>
        <w:t xml:space="preserve"> Course Location: </w:t>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p>
    <w:p w14:paraId="1F929064" w14:textId="77777777" w:rsidR="00A32A12" w:rsidRPr="009C50F4" w:rsidRDefault="00A32A12" w:rsidP="00A32A12">
      <w:pPr>
        <w:rPr>
          <w:rFonts w:ascii="Calibri" w:eastAsia="Calibri" w:hAnsi="Calibri"/>
          <w:u w:val="single"/>
        </w:rPr>
      </w:pPr>
      <w:bookmarkStart w:id="0" w:name="_GoBack"/>
      <w:r w:rsidRPr="009C50F4">
        <w:rPr>
          <w:rFonts w:ascii="Calibri" w:eastAsia="Calibri" w:hAnsi="Calibri"/>
        </w:rPr>
        <w:t xml:space="preserve">Home Address: </w:t>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rPr>
        <w:t xml:space="preserve">  City: </w:t>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rPr>
        <w:t xml:space="preserve"> Zip: </w:t>
      </w:r>
      <w:r w:rsidRPr="009C50F4">
        <w:rPr>
          <w:rFonts w:ascii="Calibri" w:eastAsia="Calibri" w:hAnsi="Calibri"/>
          <w:u w:val="single"/>
        </w:rPr>
        <w:tab/>
      </w:r>
      <w:r w:rsidRPr="009C50F4">
        <w:rPr>
          <w:rFonts w:ascii="Calibri" w:eastAsia="Calibri" w:hAnsi="Calibri"/>
          <w:u w:val="single"/>
        </w:rPr>
        <w:tab/>
      </w:r>
    </w:p>
    <w:p w14:paraId="7F8E8862" w14:textId="77777777" w:rsidR="00A32A12" w:rsidRPr="009C50F4" w:rsidRDefault="00A32A12" w:rsidP="00A32A12">
      <w:pPr>
        <w:rPr>
          <w:rFonts w:ascii="Calibri" w:eastAsia="Calibri" w:hAnsi="Calibri"/>
          <w:u w:val="single"/>
        </w:rPr>
      </w:pPr>
      <w:r w:rsidRPr="009C50F4">
        <w:rPr>
          <w:rFonts w:ascii="Calibri" w:eastAsia="Calibri" w:hAnsi="Calibri"/>
        </w:rPr>
        <w:t xml:space="preserve">Home Phone: </w:t>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rPr>
        <w:t xml:space="preserve">  Cell: </w:t>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p>
    <w:p w14:paraId="68151C22" w14:textId="77777777" w:rsidR="00A32A12" w:rsidRPr="009C50F4" w:rsidRDefault="00A32A12" w:rsidP="00A32A12">
      <w:pPr>
        <w:rPr>
          <w:rFonts w:ascii="Calibri" w:eastAsia="Calibri" w:hAnsi="Calibri"/>
        </w:rPr>
      </w:pPr>
      <w:r w:rsidRPr="009C50F4">
        <w:rPr>
          <w:rFonts w:ascii="Calibri" w:eastAsia="Calibri" w:hAnsi="Calibri"/>
        </w:rPr>
        <w:t xml:space="preserve">E-Mail Address: </w:t>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rPr>
        <w:t xml:space="preserve"> </w:t>
      </w:r>
    </w:p>
    <w:p w14:paraId="520DF28F" w14:textId="77777777" w:rsidR="00A32A12" w:rsidRPr="009C50F4" w:rsidRDefault="00A32A12" w:rsidP="00A32A12">
      <w:pPr>
        <w:rPr>
          <w:rFonts w:ascii="Calibri" w:eastAsia="Calibri" w:hAnsi="Calibri"/>
          <w:u w:val="single"/>
        </w:rPr>
      </w:pPr>
      <w:r w:rsidRPr="009C50F4">
        <w:rPr>
          <w:rFonts w:ascii="Calibri" w:eastAsia="Calibri" w:hAnsi="Calibri"/>
        </w:rPr>
        <w:t xml:space="preserve">Organization: </w:t>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rPr>
        <w:t xml:space="preserve">  Title: </w:t>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r w:rsidRPr="009C50F4">
        <w:rPr>
          <w:rFonts w:ascii="Calibri" w:eastAsia="Calibri" w:hAnsi="Calibri"/>
          <w:u w:val="single"/>
        </w:rPr>
        <w:tab/>
      </w:r>
    </w:p>
    <w:p w14:paraId="5607AA0F" w14:textId="77777777" w:rsidR="00A32A12" w:rsidRPr="009C50F4" w:rsidRDefault="00A32A12" w:rsidP="00A32A12">
      <w:pPr>
        <w:contextualSpacing/>
        <w:rPr>
          <w:rFonts w:ascii="Calibri" w:eastAsia="Calibri" w:hAnsi="Calibri"/>
          <w:u w:val="single"/>
        </w:rPr>
      </w:pPr>
      <w:r w:rsidRPr="009C50F4">
        <w:rPr>
          <w:rFonts w:ascii="Calibri" w:eastAsia="Calibri" w:hAnsi="Calibri"/>
        </w:rPr>
        <w:t xml:space="preserve">        To be added to the e-mail list for upcoming classes please visit the Red Helmet Training website.</w:t>
      </w:r>
    </w:p>
    <w:p w14:paraId="22262EF5" w14:textId="77777777" w:rsidR="00A32A12" w:rsidRPr="00A32A12" w:rsidRDefault="00A32A12" w:rsidP="00A32A12">
      <w:pPr>
        <w:rPr>
          <w:rFonts w:ascii="Calibri" w:eastAsia="Calibri" w:hAnsi="Calibri"/>
          <w:sz w:val="4"/>
          <w:szCs w:val="4"/>
        </w:rPr>
      </w:pPr>
    </w:p>
    <w:p w14:paraId="3A1ADD2C" w14:textId="77777777" w:rsidR="00A32A12" w:rsidRPr="009C50F4" w:rsidRDefault="00A32A12" w:rsidP="00A32A12">
      <w:pPr>
        <w:rPr>
          <w:rFonts w:ascii="Calibri" w:eastAsia="Calibri" w:hAnsi="Calibri"/>
        </w:rPr>
      </w:pPr>
      <w:r w:rsidRPr="009C50F4">
        <w:rPr>
          <w:rFonts w:ascii="Calibri" w:eastAsia="Calibri" w:hAnsi="Calibri"/>
        </w:rPr>
        <w:t xml:space="preserve">Reservations are required for all classes unless specified. No phone reservations will be accepted. </w:t>
      </w:r>
    </w:p>
    <w:p w14:paraId="33A3BDD2" w14:textId="77777777" w:rsidR="00A32A12" w:rsidRPr="009C50F4" w:rsidRDefault="00A32A12" w:rsidP="00A32A12">
      <w:pPr>
        <w:rPr>
          <w:rFonts w:ascii="Calibri" w:eastAsia="Calibri" w:hAnsi="Calibri"/>
        </w:rPr>
      </w:pPr>
      <w:r w:rsidRPr="009C50F4">
        <w:rPr>
          <w:rFonts w:ascii="Calibri" w:eastAsia="Calibri" w:hAnsi="Calibri"/>
        </w:rPr>
        <w:t>You must se</w:t>
      </w:r>
      <w:r>
        <w:rPr>
          <w:rFonts w:ascii="Calibri" w:eastAsia="Calibri" w:hAnsi="Calibri"/>
        </w:rPr>
        <w:t>nd in a check or pay electronically</w:t>
      </w:r>
      <w:r w:rsidRPr="009C50F4">
        <w:rPr>
          <w:rFonts w:ascii="Calibri" w:eastAsia="Calibri" w:hAnsi="Calibri"/>
        </w:rPr>
        <w:t xml:space="preserve"> to reserve your seat. If your department is paying for you to attend then we will shred your perso</w:t>
      </w:r>
      <w:r>
        <w:rPr>
          <w:rFonts w:ascii="Calibri" w:eastAsia="Calibri" w:hAnsi="Calibri"/>
        </w:rPr>
        <w:t xml:space="preserve">nal check or refund your electronic </w:t>
      </w:r>
      <w:r w:rsidRPr="009C50F4">
        <w:rPr>
          <w:rFonts w:ascii="Calibri" w:eastAsia="Calibri" w:hAnsi="Calibri"/>
        </w:rPr>
        <w:t>payment upon receipt of your depart</w:t>
      </w:r>
      <w:r>
        <w:rPr>
          <w:rFonts w:ascii="Calibri" w:eastAsia="Calibri" w:hAnsi="Calibri"/>
        </w:rPr>
        <w:t xml:space="preserve">ment check. </w:t>
      </w:r>
      <w:r w:rsidRPr="009C50F4">
        <w:rPr>
          <w:rFonts w:ascii="Calibri" w:eastAsia="Calibri" w:hAnsi="Calibri"/>
        </w:rPr>
        <w:t xml:space="preserve">Checks are not processed until the last day of class so please plan accordingly. Checks should be dated for the last day of the course. </w:t>
      </w:r>
    </w:p>
    <w:bookmarkEnd w:id="0"/>
    <w:p w14:paraId="7FBD8F2A" w14:textId="77777777" w:rsidR="00A32A12" w:rsidRPr="009C50F4" w:rsidRDefault="00A32A12" w:rsidP="00A32A12">
      <w:pPr>
        <w:rPr>
          <w:rFonts w:ascii="Calibri" w:eastAsia="Calibri" w:hAnsi="Calibri"/>
        </w:rPr>
      </w:pPr>
      <w:r w:rsidRPr="009C50F4">
        <w:rPr>
          <w:rFonts w:ascii="Calibri" w:eastAsia="Calibri" w:hAnsi="Calibri"/>
        </w:rPr>
        <w:t>You must call at least one week in advance to cancel or your fee will be retained. You will receive a confirmation e-mail once we have processed your reservation form, along with any course instructions. Any course prerequisites or materials required will be listed on the class flyer. These items are your responsibility to bring to class the first day. If you do not have them you will be dropped from class.</w:t>
      </w:r>
    </w:p>
    <w:p w14:paraId="3E2C60B8" w14:textId="77777777" w:rsidR="00A32A12" w:rsidRPr="009C50F4" w:rsidRDefault="00A32A12" w:rsidP="00A32A12">
      <w:pPr>
        <w:spacing w:after="0" w:line="240" w:lineRule="auto"/>
        <w:rPr>
          <w:rFonts w:ascii="Calibri" w:eastAsia="Calibri" w:hAnsi="Calibri"/>
        </w:rPr>
      </w:pPr>
      <w:r w:rsidRPr="009C50F4">
        <w:rPr>
          <w:rFonts w:ascii="Calibri" w:eastAsia="Calibri" w:hAnsi="Calibri"/>
        </w:rPr>
        <w:t>Reservations are on a first come basis unless spots are held by the sponsoring agency / department.</w:t>
      </w:r>
    </w:p>
    <w:p w14:paraId="2D78BD08" w14:textId="77777777" w:rsidR="00A32A12" w:rsidRPr="009C50F4" w:rsidRDefault="00A32A12" w:rsidP="00A32A12">
      <w:pPr>
        <w:spacing w:after="0" w:line="240" w:lineRule="auto"/>
        <w:jc w:val="center"/>
        <w:rPr>
          <w:rFonts w:ascii="Calibri" w:eastAsia="Calibri" w:hAnsi="Calibri"/>
        </w:rPr>
      </w:pPr>
      <w:r w:rsidRPr="009C50F4">
        <w:rPr>
          <w:rFonts w:ascii="Calibri" w:eastAsia="Calibri" w:hAnsi="Calibri"/>
        </w:rPr>
        <w:t>California State Fire Marshal CFSTES and CSTI certificates may take 6 to 8 weeks to process.</w:t>
      </w:r>
    </w:p>
    <w:p w14:paraId="5C843309" w14:textId="77777777" w:rsidR="00A32A12" w:rsidRPr="009C50F4" w:rsidRDefault="00A32A12" w:rsidP="00A32A12">
      <w:pPr>
        <w:spacing w:after="0" w:line="240" w:lineRule="auto"/>
        <w:jc w:val="center"/>
        <w:rPr>
          <w:rFonts w:ascii="Calibri" w:eastAsia="Calibri" w:hAnsi="Calibri"/>
        </w:rPr>
      </w:pPr>
      <w:r w:rsidRPr="009C50F4">
        <w:rPr>
          <w:rFonts w:ascii="Calibri" w:eastAsia="Calibri" w:hAnsi="Calibri"/>
        </w:rPr>
        <w:t>If you have any questions, please contact the primary instructor for the course.</w:t>
      </w:r>
    </w:p>
    <w:p w14:paraId="3B65C7CD" w14:textId="77777777" w:rsidR="00A32A12" w:rsidRDefault="00A32A12" w:rsidP="00A32A12">
      <w:pPr>
        <w:spacing w:after="0" w:line="240" w:lineRule="auto"/>
        <w:rPr>
          <w:rFonts w:ascii="Calibri" w:eastAsia="Calibri" w:hAnsi="Calibri"/>
        </w:rPr>
      </w:pPr>
    </w:p>
    <w:p w14:paraId="576F1CA0" w14:textId="77777777" w:rsidR="00A32A12" w:rsidRPr="009C50F4" w:rsidRDefault="00A32A12" w:rsidP="00A32A12">
      <w:pPr>
        <w:spacing w:after="0" w:line="240" w:lineRule="auto"/>
        <w:rPr>
          <w:rFonts w:ascii="Calibri" w:eastAsia="Calibri" w:hAnsi="Calibri"/>
        </w:rPr>
      </w:pPr>
      <w:r w:rsidRPr="009C50F4">
        <w:rPr>
          <w:rFonts w:ascii="Calibri" w:eastAsia="Calibri" w:hAnsi="Calibri"/>
        </w:rPr>
        <w:t>Please complete this form and submit with your payment made payable to Red Helmet Training.</w:t>
      </w:r>
    </w:p>
    <w:p w14:paraId="0109D5B1" w14:textId="77777777" w:rsidR="00A32A12" w:rsidRPr="009C50F4" w:rsidRDefault="00A32A12" w:rsidP="00A32A12">
      <w:pPr>
        <w:spacing w:after="0" w:line="240" w:lineRule="auto"/>
        <w:rPr>
          <w:rFonts w:ascii="Calibri" w:eastAsia="Calibri" w:hAnsi="Calibri"/>
        </w:rPr>
      </w:pPr>
      <w:r w:rsidRPr="009C50F4">
        <w:rPr>
          <w:rFonts w:ascii="Calibri" w:eastAsia="Calibri" w:hAnsi="Calibri"/>
        </w:rPr>
        <w:t>Mail all registration forms with payments to:</w:t>
      </w:r>
    </w:p>
    <w:p w14:paraId="71579082" w14:textId="77777777" w:rsidR="00A32A12" w:rsidRPr="009C50F4" w:rsidRDefault="00A32A12" w:rsidP="00A32A12">
      <w:pPr>
        <w:spacing w:after="0" w:line="240" w:lineRule="auto"/>
        <w:rPr>
          <w:rFonts w:ascii="Calibri" w:eastAsia="Calibri" w:hAnsi="Calibri"/>
        </w:rPr>
      </w:pPr>
    </w:p>
    <w:p w14:paraId="474FC7AF" w14:textId="77777777" w:rsidR="00A32A12" w:rsidRPr="009C50F4" w:rsidRDefault="00A32A12" w:rsidP="00A32A12">
      <w:pPr>
        <w:spacing w:after="0" w:line="240" w:lineRule="auto"/>
        <w:rPr>
          <w:rFonts w:ascii="Calibri" w:eastAsia="Calibri" w:hAnsi="Calibri"/>
        </w:rPr>
      </w:pPr>
      <w:r w:rsidRPr="009C50F4">
        <w:rPr>
          <w:rFonts w:ascii="Calibri" w:eastAsia="Calibri" w:hAnsi="Calibri"/>
        </w:rPr>
        <w:t>Red Helmet Training</w:t>
      </w:r>
    </w:p>
    <w:p w14:paraId="5AAC5EB6" w14:textId="77777777" w:rsidR="00A32A12" w:rsidRPr="009C50F4" w:rsidRDefault="00A32A12" w:rsidP="00A32A12">
      <w:pPr>
        <w:spacing w:after="0" w:line="240" w:lineRule="auto"/>
        <w:rPr>
          <w:rFonts w:ascii="Calibri" w:eastAsia="Calibri" w:hAnsi="Calibri"/>
        </w:rPr>
      </w:pPr>
      <w:r w:rsidRPr="009C50F4">
        <w:rPr>
          <w:rFonts w:ascii="Calibri" w:eastAsia="Calibri" w:hAnsi="Calibri"/>
        </w:rPr>
        <w:t>10601 Church Street #107</w:t>
      </w:r>
    </w:p>
    <w:p w14:paraId="21BA59AA" w14:textId="77777777" w:rsidR="00A32A12" w:rsidRPr="009C50F4" w:rsidRDefault="00A32A12" w:rsidP="00A32A12">
      <w:pPr>
        <w:spacing w:after="0" w:line="240" w:lineRule="auto"/>
        <w:rPr>
          <w:rFonts w:ascii="Calibri" w:eastAsia="Calibri" w:hAnsi="Calibri"/>
        </w:rPr>
      </w:pPr>
      <w:r w:rsidRPr="009C50F4">
        <w:rPr>
          <w:rFonts w:ascii="Calibri" w:eastAsia="Calibri" w:hAnsi="Calibri"/>
        </w:rPr>
        <w:t>Rancho Cucamonga, CA 91730</w:t>
      </w:r>
    </w:p>
    <w:sectPr w:rsidR="00A32A12" w:rsidRPr="009C50F4" w:rsidSect="00D73E5D">
      <w:headerReference w:type="even" r:id="rId18"/>
      <w:head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0DBE4" w14:textId="77777777" w:rsidR="00226879" w:rsidRDefault="00226879" w:rsidP="00D3414F">
      <w:pPr>
        <w:spacing w:after="0" w:line="240" w:lineRule="auto"/>
      </w:pPr>
      <w:r>
        <w:separator/>
      </w:r>
    </w:p>
  </w:endnote>
  <w:endnote w:type="continuationSeparator" w:id="0">
    <w:p w14:paraId="0324BCCE" w14:textId="77777777" w:rsidR="00226879" w:rsidRDefault="00226879" w:rsidP="00D3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486CC" w14:textId="77777777" w:rsidR="00226879" w:rsidRDefault="00226879" w:rsidP="00D3414F">
      <w:pPr>
        <w:spacing w:after="0" w:line="240" w:lineRule="auto"/>
      </w:pPr>
      <w:r>
        <w:separator/>
      </w:r>
    </w:p>
  </w:footnote>
  <w:footnote w:type="continuationSeparator" w:id="0">
    <w:p w14:paraId="3FB98E29" w14:textId="77777777" w:rsidR="00226879" w:rsidRDefault="00226879" w:rsidP="00D34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B7DD" w14:textId="352F76C5" w:rsidR="00D3414F" w:rsidRDefault="00D34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E72F7" w14:textId="78EC3443" w:rsidR="00D3414F" w:rsidRDefault="00D341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87284" w14:textId="32A669A4" w:rsidR="00D3414F" w:rsidRDefault="00D341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4F"/>
    <w:rsid w:val="000362E6"/>
    <w:rsid w:val="00066FC2"/>
    <w:rsid w:val="001315F6"/>
    <w:rsid w:val="00226879"/>
    <w:rsid w:val="002835A2"/>
    <w:rsid w:val="003C1D4E"/>
    <w:rsid w:val="003C70C9"/>
    <w:rsid w:val="003E0ECD"/>
    <w:rsid w:val="00437AE1"/>
    <w:rsid w:val="004D0BC8"/>
    <w:rsid w:val="00556901"/>
    <w:rsid w:val="005D7B55"/>
    <w:rsid w:val="005E1548"/>
    <w:rsid w:val="006D192E"/>
    <w:rsid w:val="006D6E8D"/>
    <w:rsid w:val="006E5170"/>
    <w:rsid w:val="00772C42"/>
    <w:rsid w:val="008F7B25"/>
    <w:rsid w:val="009362F6"/>
    <w:rsid w:val="00941B53"/>
    <w:rsid w:val="00941D98"/>
    <w:rsid w:val="009D12A4"/>
    <w:rsid w:val="00A32A12"/>
    <w:rsid w:val="00B31792"/>
    <w:rsid w:val="00C139B3"/>
    <w:rsid w:val="00D3414F"/>
    <w:rsid w:val="00D53A2C"/>
    <w:rsid w:val="00D549DC"/>
    <w:rsid w:val="00D73E5D"/>
    <w:rsid w:val="00F65A1B"/>
    <w:rsid w:val="00F70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C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4F"/>
  </w:style>
  <w:style w:type="paragraph" w:styleId="Footer">
    <w:name w:val="footer"/>
    <w:basedOn w:val="Normal"/>
    <w:link w:val="FooterChar"/>
    <w:uiPriority w:val="99"/>
    <w:semiHidden/>
    <w:unhideWhenUsed/>
    <w:rsid w:val="00D341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14F"/>
  </w:style>
  <w:style w:type="character" w:styleId="Hyperlink">
    <w:name w:val="Hyperlink"/>
    <w:basedOn w:val="DefaultParagraphFont"/>
    <w:uiPriority w:val="99"/>
    <w:semiHidden/>
    <w:unhideWhenUsed/>
    <w:rsid w:val="005D7B55"/>
    <w:rPr>
      <w:color w:val="0000FF"/>
      <w:u w:val="single"/>
    </w:rPr>
  </w:style>
  <w:style w:type="paragraph" w:styleId="NormalWeb">
    <w:name w:val="Normal (Web)"/>
    <w:basedOn w:val="Normal"/>
    <w:uiPriority w:val="99"/>
    <w:unhideWhenUsed/>
    <w:rsid w:val="005D7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7B55"/>
    <w:rPr>
      <w:i/>
      <w:iCs/>
    </w:rPr>
  </w:style>
  <w:style w:type="paragraph" w:styleId="BalloonText">
    <w:name w:val="Balloon Text"/>
    <w:basedOn w:val="Normal"/>
    <w:link w:val="BalloonTextChar"/>
    <w:uiPriority w:val="99"/>
    <w:semiHidden/>
    <w:unhideWhenUsed/>
    <w:rsid w:val="004D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C8"/>
    <w:rPr>
      <w:rFonts w:ascii="Tahoma" w:hAnsi="Tahoma" w:cs="Tahoma"/>
      <w:sz w:val="16"/>
      <w:szCs w:val="16"/>
    </w:rPr>
  </w:style>
  <w:style w:type="character" w:styleId="FollowedHyperlink">
    <w:name w:val="FollowedHyperlink"/>
    <w:basedOn w:val="DefaultParagraphFont"/>
    <w:uiPriority w:val="99"/>
    <w:semiHidden/>
    <w:unhideWhenUsed/>
    <w:rsid w:val="00437AE1"/>
    <w:rPr>
      <w:color w:val="800080" w:themeColor="followedHyperlink"/>
      <w:u w:val="single"/>
    </w:rPr>
  </w:style>
  <w:style w:type="paragraph" w:styleId="BodyText">
    <w:name w:val="Body Text"/>
    <w:basedOn w:val="Normal"/>
    <w:link w:val="BodyTextChar"/>
    <w:rsid w:val="00A32A12"/>
    <w:pPr>
      <w:spacing w:after="0" w:line="240" w:lineRule="auto"/>
      <w:jc w:val="center"/>
    </w:pPr>
    <w:rPr>
      <w:rFonts w:ascii="Tms Rmn" w:eastAsia="Times New Roman" w:hAnsi="Tms Rmn" w:cs="Times New Roman"/>
      <w:shadow/>
      <w:sz w:val="36"/>
      <w:szCs w:val="20"/>
    </w:rPr>
  </w:style>
  <w:style w:type="character" w:customStyle="1" w:styleId="BodyTextChar">
    <w:name w:val="Body Text Char"/>
    <w:basedOn w:val="DefaultParagraphFont"/>
    <w:link w:val="BodyText"/>
    <w:rsid w:val="00A32A12"/>
    <w:rPr>
      <w:rFonts w:ascii="Tms Rmn" w:eastAsia="Times New Roman" w:hAnsi="Tms Rmn" w:cs="Times New Roman"/>
      <w:shadow/>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4F"/>
  </w:style>
  <w:style w:type="paragraph" w:styleId="Footer">
    <w:name w:val="footer"/>
    <w:basedOn w:val="Normal"/>
    <w:link w:val="FooterChar"/>
    <w:uiPriority w:val="99"/>
    <w:semiHidden/>
    <w:unhideWhenUsed/>
    <w:rsid w:val="00D341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14F"/>
  </w:style>
  <w:style w:type="character" w:styleId="Hyperlink">
    <w:name w:val="Hyperlink"/>
    <w:basedOn w:val="DefaultParagraphFont"/>
    <w:uiPriority w:val="99"/>
    <w:semiHidden/>
    <w:unhideWhenUsed/>
    <w:rsid w:val="005D7B55"/>
    <w:rPr>
      <w:color w:val="0000FF"/>
      <w:u w:val="single"/>
    </w:rPr>
  </w:style>
  <w:style w:type="paragraph" w:styleId="NormalWeb">
    <w:name w:val="Normal (Web)"/>
    <w:basedOn w:val="Normal"/>
    <w:uiPriority w:val="99"/>
    <w:unhideWhenUsed/>
    <w:rsid w:val="005D7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7B55"/>
    <w:rPr>
      <w:i/>
      <w:iCs/>
    </w:rPr>
  </w:style>
  <w:style w:type="paragraph" w:styleId="BalloonText">
    <w:name w:val="Balloon Text"/>
    <w:basedOn w:val="Normal"/>
    <w:link w:val="BalloonTextChar"/>
    <w:uiPriority w:val="99"/>
    <w:semiHidden/>
    <w:unhideWhenUsed/>
    <w:rsid w:val="004D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C8"/>
    <w:rPr>
      <w:rFonts w:ascii="Tahoma" w:hAnsi="Tahoma" w:cs="Tahoma"/>
      <w:sz w:val="16"/>
      <w:szCs w:val="16"/>
    </w:rPr>
  </w:style>
  <w:style w:type="character" w:styleId="FollowedHyperlink">
    <w:name w:val="FollowedHyperlink"/>
    <w:basedOn w:val="DefaultParagraphFont"/>
    <w:uiPriority w:val="99"/>
    <w:semiHidden/>
    <w:unhideWhenUsed/>
    <w:rsid w:val="00437AE1"/>
    <w:rPr>
      <w:color w:val="800080" w:themeColor="followedHyperlink"/>
      <w:u w:val="single"/>
    </w:rPr>
  </w:style>
  <w:style w:type="paragraph" w:styleId="BodyText">
    <w:name w:val="Body Text"/>
    <w:basedOn w:val="Normal"/>
    <w:link w:val="BodyTextChar"/>
    <w:rsid w:val="00A32A12"/>
    <w:pPr>
      <w:spacing w:after="0" w:line="240" w:lineRule="auto"/>
      <w:jc w:val="center"/>
    </w:pPr>
    <w:rPr>
      <w:rFonts w:ascii="Tms Rmn" w:eastAsia="Times New Roman" w:hAnsi="Tms Rmn" w:cs="Times New Roman"/>
      <w:shadow/>
      <w:sz w:val="36"/>
      <w:szCs w:val="20"/>
    </w:rPr>
  </w:style>
  <w:style w:type="character" w:customStyle="1" w:styleId="BodyTextChar">
    <w:name w:val="Body Text Char"/>
    <w:basedOn w:val="DefaultParagraphFont"/>
    <w:link w:val="BodyText"/>
    <w:rsid w:val="00A32A12"/>
    <w:rPr>
      <w:rFonts w:ascii="Tms Rmn" w:eastAsia="Times New Roman" w:hAnsi="Tms Rmn" w:cs="Times New Roman"/>
      <w:shadow/>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7429">
      <w:bodyDiv w:val="1"/>
      <w:marLeft w:val="0"/>
      <w:marRight w:val="0"/>
      <w:marTop w:val="0"/>
      <w:marBottom w:val="0"/>
      <w:divBdr>
        <w:top w:val="none" w:sz="0" w:space="0" w:color="auto"/>
        <w:left w:val="none" w:sz="0" w:space="0" w:color="auto"/>
        <w:bottom w:val="none" w:sz="0" w:space="0" w:color="auto"/>
        <w:right w:val="none" w:sz="0" w:space="0" w:color="auto"/>
      </w:divBdr>
    </w:div>
    <w:div w:id="1632906313">
      <w:bodyDiv w:val="1"/>
      <w:marLeft w:val="0"/>
      <w:marRight w:val="0"/>
      <w:marTop w:val="0"/>
      <w:marBottom w:val="0"/>
      <w:divBdr>
        <w:top w:val="none" w:sz="0" w:space="0" w:color="auto"/>
        <w:left w:val="none" w:sz="0" w:space="0" w:color="auto"/>
        <w:bottom w:val="none" w:sz="0" w:space="0" w:color="auto"/>
        <w:right w:val="none" w:sz="0" w:space="0" w:color="auto"/>
      </w:divBdr>
      <w:divsChild>
        <w:div w:id="1159157018">
          <w:marLeft w:val="0"/>
          <w:marRight w:val="0"/>
          <w:marTop w:val="0"/>
          <w:marBottom w:val="0"/>
          <w:divBdr>
            <w:top w:val="none" w:sz="0" w:space="0" w:color="auto"/>
            <w:left w:val="none" w:sz="0" w:space="0" w:color="auto"/>
            <w:bottom w:val="none" w:sz="0" w:space="0" w:color="auto"/>
            <w:right w:val="none" w:sz="0" w:space="0" w:color="auto"/>
          </w:divBdr>
          <w:divsChild>
            <w:div w:id="799037328">
              <w:marLeft w:val="0"/>
              <w:marRight w:val="0"/>
              <w:marTop w:val="0"/>
              <w:marBottom w:val="0"/>
              <w:divBdr>
                <w:top w:val="none" w:sz="0" w:space="0" w:color="auto"/>
                <w:left w:val="none" w:sz="0" w:space="0" w:color="auto"/>
                <w:bottom w:val="none" w:sz="0" w:space="0" w:color="auto"/>
                <w:right w:val="none" w:sz="0" w:space="0" w:color="auto"/>
              </w:divBdr>
              <w:divsChild>
                <w:div w:id="13427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ugsfire.com/language/default.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dougsfire.com/language/default.html" TargetMode="External"/><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ougsfire.com/language/default.html"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www.dougsfire.com/language/default.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ougsfire.com/language/default.html" TargetMode="External"/><Relationship Id="rId14" Type="http://schemas.openxmlformats.org/officeDocument/2006/relationships/hyperlink" Target="mailto:firefigherdv1@ao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gochoa</dc:creator>
  <cp:lastModifiedBy>Jesse</cp:lastModifiedBy>
  <cp:revision>6</cp:revision>
  <dcterms:created xsi:type="dcterms:W3CDTF">2014-08-20T01:03:00Z</dcterms:created>
  <dcterms:modified xsi:type="dcterms:W3CDTF">2014-12-09T05:42:00Z</dcterms:modified>
</cp:coreProperties>
</file>